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EB0AEE" w:rsidRDefault="00EB0AEE" w:rsidP="00EB0AEE">
            <w:pP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</w:pPr>
            <w:r w:rsidRPr="00EB0AEE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CHILDREN’S LITERATURE</w:t>
            </w:r>
            <w:r w:rsidR="002B1ABE" w:rsidRPr="002B1ABE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/ </w:t>
            </w:r>
            <w:r w:rsidRPr="00DB6324">
              <w:rPr>
                <w:rFonts w:eastAsia="Times New Roman"/>
                <w:b/>
                <w:bCs/>
                <w:color w:val="FFFFFF"/>
                <w:lang w:eastAsia="tr-TR"/>
              </w:rPr>
              <w:t>O</w:t>
            </w:r>
            <w:r w:rsidR="002A6860">
              <w:rPr>
                <w:rFonts w:eastAsia="Times New Roman"/>
                <w:b/>
                <w:bCs/>
                <w:color w:val="FFFFFF"/>
                <w:lang w:eastAsia="tr-TR"/>
              </w:rPr>
              <w:t>Ö</w:t>
            </w:r>
            <w:bookmarkStart w:id="0" w:name="_GoBack"/>
            <w:bookmarkEnd w:id="0"/>
            <w:r w:rsidRPr="00DB6324">
              <w:rPr>
                <w:rFonts w:eastAsia="Times New Roman"/>
                <w:b/>
                <w:bCs/>
                <w:color w:val="FFFFFF"/>
                <w:lang w:eastAsia="tr-TR"/>
              </w:rPr>
              <w:t>E204A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EB0AE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Children’s Literature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2B1A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2B1ABE" w:rsidP="00EB0AEE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r w:rsidR="00EB0AEE" w:rsidRPr="00EB0AE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EB0AEE" w:rsidRPr="00EB0AE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Assoc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 Prof. Dr. Hatice BEKİR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www.websitem.gazi.edu.tr/shatice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2A6860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4" w:history="1">
              <w:r w:rsidR="002B1ABE">
                <w:rPr>
                  <w:rStyle w:val="Kpr"/>
                  <w:rFonts w:eastAsia="Times New Roman"/>
                  <w:lang w:eastAsia="tr-TR"/>
                </w:rPr>
                <w:t>hsimsekbekir@gmail.com</w:t>
              </w:r>
            </w:hyperlink>
            <w:r w:rsidR="002B1ABE">
              <w:rPr>
                <w:rFonts w:eastAsia="Times New Roman"/>
                <w:color w:val="505050"/>
                <w:lang w:eastAsia="tr-TR"/>
              </w:rPr>
              <w:t>, shatice@gazi.edu.tr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B0AEE" w:rsidRPr="00215B5B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 w:rsidRPr="00215B5B">
              <w:rPr>
                <w:rFonts w:eastAsia="Times New Roman"/>
                <w:color w:val="000000" w:themeColor="text1"/>
                <w:lang w:val="en-US" w:eastAsia="tr-TR"/>
              </w:rPr>
              <w:t>Students;</w:t>
            </w:r>
          </w:p>
          <w:p w:rsidR="00EB0AEE" w:rsidRPr="00215B5B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 w:rsidRPr="00215B5B">
              <w:rPr>
                <w:rFonts w:eastAsia="Times New Roman"/>
                <w:color w:val="000000" w:themeColor="text1"/>
                <w:lang w:val="en-US" w:eastAsia="tr-TR"/>
              </w:rPr>
              <w:t xml:space="preserve">Explain children’s </w:t>
            </w:r>
            <w:r>
              <w:rPr>
                <w:rFonts w:eastAsia="Times New Roman"/>
                <w:color w:val="000000" w:themeColor="text1"/>
                <w:lang w:val="en-US" w:eastAsia="tr-TR"/>
              </w:rPr>
              <w:t>literatu</w:t>
            </w:r>
            <w:r w:rsidRPr="00215B5B">
              <w:rPr>
                <w:rFonts w:eastAsia="Times New Roman"/>
                <w:color w:val="000000" w:themeColor="text1"/>
                <w:lang w:val="en-US" w:eastAsia="tr-TR"/>
              </w:rPr>
              <w:t>re and developmental theories.</w:t>
            </w:r>
          </w:p>
          <w:p w:rsidR="00EB0AEE" w:rsidRPr="00215B5B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 w:rsidRPr="00215B5B">
              <w:rPr>
                <w:rFonts w:eastAsia="Times New Roman"/>
                <w:color w:val="000000" w:themeColor="text1"/>
                <w:lang w:val="en-US" w:eastAsia="tr-TR"/>
              </w:rPr>
              <w:t>Know the aim and function of children’s literature.</w:t>
            </w:r>
          </w:p>
          <w:p w:rsidR="00EB0AEE" w:rsidRPr="00215B5B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 w:rsidRPr="00215B5B">
              <w:rPr>
                <w:rFonts w:eastAsia="Times New Roman"/>
                <w:color w:val="000000" w:themeColor="text1"/>
                <w:lang w:val="en-US" w:eastAsia="tr-TR"/>
              </w:rPr>
              <w:t>Compare past and present of children’s literature.</w:t>
            </w:r>
          </w:p>
          <w:p w:rsidR="00EB0AEE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 w:rsidRPr="00215B5B">
              <w:rPr>
                <w:rFonts w:eastAsia="Times New Roman"/>
                <w:color w:val="000000" w:themeColor="text1"/>
                <w:lang w:val="en-US" w:eastAsia="tr-TR"/>
              </w:rPr>
              <w:t>Explain the definition of pr</w:t>
            </w:r>
            <w:r>
              <w:rPr>
                <w:rFonts w:eastAsia="Times New Roman"/>
                <w:color w:val="000000" w:themeColor="text1"/>
                <w:lang w:val="en-US" w:eastAsia="tr-TR"/>
              </w:rPr>
              <w:t>e</w:t>
            </w:r>
            <w:r w:rsidRPr="00215B5B">
              <w:rPr>
                <w:rFonts w:eastAsia="Times New Roman"/>
                <w:color w:val="000000" w:themeColor="text1"/>
                <w:lang w:val="en-US" w:eastAsia="tr-TR"/>
              </w:rPr>
              <w:t>school children’s books.</w:t>
            </w:r>
          </w:p>
          <w:p w:rsidR="00EB0AEE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>
              <w:rPr>
                <w:rFonts w:eastAsia="Times New Roman"/>
                <w:color w:val="000000" w:themeColor="text1"/>
                <w:lang w:val="en-US" w:eastAsia="tr-TR"/>
              </w:rPr>
              <w:t>Organize children’s books according to age groups.</w:t>
            </w:r>
          </w:p>
          <w:p w:rsidR="00EB0AEE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>
              <w:rPr>
                <w:rFonts w:eastAsia="Times New Roman"/>
                <w:color w:val="000000" w:themeColor="text1"/>
                <w:lang w:val="en-US" w:eastAsia="tr-TR"/>
              </w:rPr>
              <w:t>Know the methods of storytelling by using various materials.</w:t>
            </w:r>
          </w:p>
          <w:p w:rsidR="00EB0AEE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>
              <w:rPr>
                <w:rFonts w:eastAsia="Times New Roman"/>
                <w:color w:val="000000" w:themeColor="text1"/>
                <w:lang w:val="en-US" w:eastAsia="tr-TR"/>
              </w:rPr>
              <w:t>Apply reading models and post reading activities for stories.</w:t>
            </w:r>
          </w:p>
          <w:p w:rsidR="0005461C" w:rsidRPr="00EB0AEE" w:rsidRDefault="00EB0AEE" w:rsidP="00EB0AEE">
            <w:pPr>
              <w:spacing w:after="0"/>
              <w:rPr>
                <w:rFonts w:eastAsia="Times New Roman"/>
                <w:color w:val="000000" w:themeColor="text1"/>
                <w:lang w:val="en-US" w:eastAsia="tr-TR"/>
              </w:rPr>
            </w:pPr>
            <w:r>
              <w:rPr>
                <w:rFonts w:eastAsia="Times New Roman"/>
                <w:color w:val="000000" w:themeColor="text1"/>
                <w:lang w:val="en-US" w:eastAsia="tr-TR"/>
              </w:rPr>
              <w:t xml:space="preserve">Know methods of arousing </w:t>
            </w:r>
            <w:proofErr w:type="spellStart"/>
            <w:r>
              <w:rPr>
                <w:rFonts w:eastAsia="Times New Roman"/>
                <w:color w:val="000000" w:themeColor="text1"/>
                <w:lang w:val="en-US" w:eastAsia="tr-TR"/>
              </w:rPr>
              <w:t>interestfor</w:t>
            </w:r>
            <w:proofErr w:type="spellEnd"/>
            <w:r>
              <w:rPr>
                <w:rFonts w:eastAsia="Times New Roman"/>
                <w:color w:val="000000" w:themeColor="text1"/>
                <w:lang w:val="en-US" w:eastAsia="tr-TR"/>
              </w:rPr>
              <w:t xml:space="preserve"> books and reading in preschool children.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Face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to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face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teaching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2B1A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No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pre-requisite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or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core-requisite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courses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2B1ABE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None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lang w:val="en-US"/>
                    </w:rPr>
                    <w:t>Introduction, aim and importance of the course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Children and literature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T</w:t>
                  </w:r>
                  <w:r w:rsidRPr="00215B5B"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he aim and function of children’s literature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 xml:space="preserve">History of </w:t>
                  </w:r>
                  <w:r w:rsidRPr="00215B5B"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children’s literature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T</w:t>
                  </w:r>
                  <w:r w:rsidRPr="00215B5B"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he definition of pr</w:t>
                  </w: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e</w:t>
                  </w:r>
                  <w:r w:rsidRPr="00215B5B"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school children’s books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Children’s books according to age groups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Mid-Term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Children’s books according to age groups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Children’s books according to literary genres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 xml:space="preserve">Illustration in children’s books 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Ebooks</w:t>
                  </w:r>
                  <w:proofErr w:type="spellEnd"/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 xml:space="preserve"> for children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The methods of storytelling by using various materials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Reading models and post reading activities for stories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Reading models and post reading activities for stories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Arousing interest for books and reading in preschool children</w:t>
                  </w:r>
                </w:p>
              </w:tc>
            </w:tr>
            <w:tr w:rsidR="00EB0AEE" w:rsidRPr="0005461C" w:rsidTr="003F408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AEE" w:rsidRPr="0005461C" w:rsidRDefault="00EB0AE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B0AEE" w:rsidRPr="00215B5B" w:rsidRDefault="00EB0AEE" w:rsidP="000925BC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lang w:val="en-US" w:eastAsia="tr-TR"/>
                    </w:rPr>
                  </w:pP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Final Exam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AEE" w:rsidRDefault="00EB0AEE" w:rsidP="00EB0AEE">
            <w:pPr>
              <w:shd w:val="clear" w:color="auto" w:fill="FFFFFF"/>
              <w:spacing w:after="0"/>
              <w:ind w:left="709" w:hanging="709"/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>
              <w:rPr>
                <w:rFonts w:eastAsia="Times New Roman"/>
                <w:color w:val="000000" w:themeColor="text1"/>
                <w:lang w:eastAsia="tr-TR"/>
              </w:rPr>
              <w:t xml:space="preserve">Alp, D. ve </w:t>
            </w:r>
            <w:proofErr w:type="spellStart"/>
            <w:r>
              <w:rPr>
                <w:rFonts w:eastAsia="Times New Roman"/>
                <w:color w:val="000000" w:themeColor="text1"/>
                <w:lang w:eastAsia="tr-TR"/>
              </w:rPr>
              <w:t>Kardaş</w:t>
            </w:r>
            <w:proofErr w:type="spellEnd"/>
            <w:r>
              <w:rPr>
                <w:rFonts w:eastAsia="Times New Roman"/>
                <w:color w:val="000000" w:themeColor="text1"/>
                <w:lang w:eastAsia="tr-TR"/>
              </w:rPr>
              <w:t>, C.(2016).</w:t>
            </w:r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>Çocuk edebiyatı ve medya</w:t>
            </w:r>
            <w:r>
              <w:rPr>
                <w:rFonts w:eastAsia="Times New Roman"/>
                <w:color w:val="000000" w:themeColor="text1"/>
                <w:lang w:eastAsia="tr-TR"/>
              </w:rPr>
              <w:t xml:space="preserve">. </w:t>
            </w:r>
            <w:proofErr w:type="gramStart"/>
            <w:r>
              <w:rPr>
                <w:rFonts w:eastAsia="Times New Roman"/>
                <w:color w:val="000000" w:themeColor="text1"/>
                <w:lang w:eastAsia="tr-TR"/>
              </w:rPr>
              <w:t>Ankara:Eğiten</w:t>
            </w:r>
            <w:proofErr w:type="gramEnd"/>
            <w:r>
              <w:rPr>
                <w:rFonts w:eastAsia="Times New Roman"/>
                <w:color w:val="000000" w:themeColor="text1"/>
                <w:lang w:eastAsia="tr-TR"/>
              </w:rPr>
              <w:t>.</w:t>
            </w:r>
          </w:p>
          <w:p w:rsidR="00EB0AEE" w:rsidRDefault="00EB0AEE" w:rsidP="00EB0AEE">
            <w:pPr>
              <w:shd w:val="clear" w:color="auto" w:fill="FFFFFF"/>
              <w:spacing w:after="0"/>
              <w:ind w:left="709" w:hanging="709"/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>
              <w:rPr>
                <w:rFonts w:eastAsia="Times New Roman"/>
                <w:color w:val="000000" w:themeColor="text1"/>
                <w:lang w:eastAsia="tr-TR"/>
              </w:rPr>
              <w:t>Arıcı, A.F.(2016).</w:t>
            </w:r>
            <w:r w:rsidRPr="006C048D">
              <w:rPr>
                <w:rFonts w:eastAsia="Times New Roman"/>
                <w:i/>
                <w:color w:val="000000" w:themeColor="text1"/>
                <w:lang w:eastAsia="tr-TR"/>
              </w:rPr>
              <w:t xml:space="preserve">Çocuk edebiyatı ve </w:t>
            </w:r>
            <w:proofErr w:type="spellStart"/>
            <w:proofErr w:type="gramStart"/>
            <w:r w:rsidRPr="006C048D">
              <w:rPr>
                <w:rFonts w:eastAsia="Times New Roman"/>
                <w:i/>
                <w:color w:val="000000" w:themeColor="text1"/>
                <w:lang w:eastAsia="tr-TR"/>
              </w:rPr>
              <w:t>kültürü</w:t>
            </w:r>
            <w:r>
              <w:rPr>
                <w:rFonts w:eastAsia="Times New Roman"/>
                <w:color w:val="000000" w:themeColor="text1"/>
                <w:lang w:eastAsia="tr-TR"/>
              </w:rPr>
              <w:t>.Ankara</w:t>
            </w:r>
            <w:proofErr w:type="gramEnd"/>
            <w:r>
              <w:rPr>
                <w:rFonts w:eastAsia="Times New Roman"/>
                <w:color w:val="000000" w:themeColor="text1"/>
                <w:lang w:eastAsia="tr-TR"/>
              </w:rPr>
              <w:t>:Pegem</w:t>
            </w:r>
            <w:proofErr w:type="spellEnd"/>
            <w:r>
              <w:rPr>
                <w:rFonts w:eastAsia="Times New Roman"/>
                <w:color w:val="000000" w:themeColor="text1"/>
                <w:lang w:eastAsia="tr-TR"/>
              </w:rPr>
              <w:t>.</w:t>
            </w:r>
          </w:p>
          <w:p w:rsidR="00EB0AEE" w:rsidRDefault="00EB0AEE" w:rsidP="00EB0AEE">
            <w:pPr>
              <w:shd w:val="clear" w:color="auto" w:fill="FFFFFF"/>
              <w:spacing w:after="0"/>
              <w:ind w:left="709" w:hanging="709"/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>
              <w:rPr>
                <w:rFonts w:eastAsia="Times New Roman"/>
                <w:color w:val="000000" w:themeColor="text1"/>
                <w:lang w:eastAsia="tr-TR"/>
              </w:rPr>
              <w:t>Gönen, M. (ed.)(2015).</w:t>
            </w:r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>Çocuk edebiyatı</w:t>
            </w:r>
            <w:r>
              <w:rPr>
                <w:rFonts w:eastAsia="Times New Roman"/>
                <w:color w:val="000000" w:themeColor="text1"/>
                <w:lang w:eastAsia="tr-TR"/>
              </w:rPr>
              <w:t xml:space="preserve">. </w:t>
            </w:r>
            <w:proofErr w:type="spellStart"/>
            <w:proofErr w:type="gramStart"/>
            <w:r>
              <w:rPr>
                <w:rFonts w:eastAsia="Times New Roman"/>
                <w:color w:val="000000" w:themeColor="text1"/>
                <w:lang w:eastAsia="tr-TR"/>
              </w:rPr>
              <w:t>Ankara:Eğitien</w:t>
            </w:r>
            <w:proofErr w:type="spellEnd"/>
            <w:proofErr w:type="gramEnd"/>
            <w:r>
              <w:rPr>
                <w:rFonts w:eastAsia="Times New Roman"/>
                <w:color w:val="000000" w:themeColor="text1"/>
                <w:lang w:eastAsia="tr-TR"/>
              </w:rPr>
              <w:t>.</w:t>
            </w:r>
          </w:p>
          <w:p w:rsidR="00EB0AEE" w:rsidRDefault="00EB0AEE" w:rsidP="00EB0AEE">
            <w:pPr>
              <w:shd w:val="clear" w:color="auto" w:fill="FFFFFF"/>
              <w:spacing w:after="0"/>
              <w:ind w:left="709" w:hanging="709"/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proofErr w:type="spellStart"/>
            <w:r w:rsidRPr="006D29E9">
              <w:rPr>
                <w:rFonts w:eastAsia="Times New Roman"/>
                <w:color w:val="000000" w:themeColor="text1"/>
                <w:lang w:eastAsia="tr-TR"/>
              </w:rPr>
              <w:t>Morrow</w:t>
            </w:r>
            <w:proofErr w:type="spellEnd"/>
            <w:r w:rsidRPr="006D29E9">
              <w:rPr>
                <w:rFonts w:eastAsia="Times New Roman"/>
                <w:color w:val="000000" w:themeColor="text1"/>
                <w:lang w:eastAsia="tr-TR"/>
              </w:rPr>
              <w:t>, L.M</w:t>
            </w:r>
            <w:proofErr w:type="gramStart"/>
            <w:r w:rsidRPr="006D29E9">
              <w:rPr>
                <w:rFonts w:eastAsia="Times New Roman"/>
                <w:color w:val="000000" w:themeColor="text1"/>
                <w:lang w:eastAsia="tr-TR"/>
              </w:rPr>
              <w:t>.,</w:t>
            </w:r>
            <w:proofErr w:type="spellStart"/>
            <w:proofErr w:type="gramEnd"/>
            <w:r w:rsidRPr="006D29E9">
              <w:rPr>
                <w:rFonts w:eastAsia="Times New Roman"/>
                <w:color w:val="000000" w:themeColor="text1"/>
                <w:lang w:eastAsia="tr-TR"/>
              </w:rPr>
              <w:t>Freitag</w:t>
            </w:r>
            <w:proofErr w:type="spellEnd"/>
            <w:r w:rsidRPr="006D29E9">
              <w:rPr>
                <w:rFonts w:eastAsia="Times New Roman"/>
                <w:color w:val="000000" w:themeColor="text1"/>
                <w:lang w:eastAsia="tr-TR"/>
              </w:rPr>
              <w:t xml:space="preserve">, E., </w:t>
            </w:r>
            <w:proofErr w:type="spellStart"/>
            <w:r>
              <w:rPr>
                <w:rFonts w:eastAsia="Times New Roman"/>
                <w:color w:val="000000" w:themeColor="text1"/>
                <w:lang w:eastAsia="tr-TR"/>
              </w:rPr>
              <w:t>ve</w:t>
            </w:r>
            <w:r w:rsidRPr="006D29E9">
              <w:rPr>
                <w:rFonts w:eastAsia="Times New Roman"/>
                <w:color w:val="000000" w:themeColor="text1"/>
                <w:lang w:eastAsia="tr-TR"/>
              </w:rPr>
              <w:t>Gambrell</w:t>
            </w:r>
            <w:proofErr w:type="spellEnd"/>
            <w:r w:rsidRPr="006D29E9">
              <w:rPr>
                <w:rFonts w:eastAsia="Times New Roman"/>
                <w:color w:val="000000" w:themeColor="text1"/>
                <w:lang w:eastAsia="tr-TR"/>
              </w:rPr>
              <w:t xml:space="preserve">, L.B. (2009). </w:t>
            </w:r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 xml:space="preserve">Using </w:t>
            </w:r>
            <w:proofErr w:type="spellStart"/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>children’sliterature</w:t>
            </w:r>
            <w:proofErr w:type="spellEnd"/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 xml:space="preserve"> in </w:t>
            </w:r>
            <w:proofErr w:type="spellStart"/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>preschool</w:t>
            </w:r>
            <w:proofErr w:type="spellEnd"/>
            <w:r>
              <w:rPr>
                <w:rFonts w:eastAsia="Times New Roman"/>
                <w:i/>
                <w:color w:val="000000" w:themeColor="text1"/>
                <w:lang w:eastAsia="tr-TR"/>
              </w:rPr>
              <w:t xml:space="preserve"> </w:t>
            </w:r>
            <w:proofErr w:type="spellStart"/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>to</w:t>
            </w:r>
            <w:proofErr w:type="spellEnd"/>
            <w:r>
              <w:rPr>
                <w:rFonts w:eastAsia="Times New Roman"/>
                <w:i/>
                <w:color w:val="000000" w:themeColor="text1"/>
                <w:lang w:eastAsia="tr-TR"/>
              </w:rPr>
              <w:t xml:space="preserve"> </w:t>
            </w:r>
            <w:proofErr w:type="spellStart"/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>develop</w:t>
            </w:r>
            <w:proofErr w:type="spellEnd"/>
            <w:r>
              <w:rPr>
                <w:rFonts w:eastAsia="Times New Roman"/>
                <w:i/>
                <w:color w:val="000000" w:themeColor="text1"/>
                <w:lang w:eastAsia="tr-TR"/>
              </w:rPr>
              <w:t xml:space="preserve"> </w:t>
            </w:r>
            <w:proofErr w:type="spellStart"/>
            <w:proofErr w:type="gramStart"/>
            <w:r w:rsidRPr="006D29E9">
              <w:rPr>
                <w:rFonts w:eastAsia="Times New Roman"/>
                <w:i/>
                <w:color w:val="000000" w:themeColor="text1"/>
                <w:lang w:eastAsia="tr-TR"/>
              </w:rPr>
              <w:t>comprehension.</w:t>
            </w:r>
            <w:r w:rsidRPr="006D29E9">
              <w:rPr>
                <w:rFonts w:eastAsia="Times New Roman"/>
                <w:color w:val="000000" w:themeColor="text1"/>
                <w:lang w:eastAsia="tr-TR"/>
              </w:rPr>
              <w:t>Newark</w:t>
            </w:r>
            <w:proofErr w:type="spellEnd"/>
            <w:proofErr w:type="gramEnd"/>
            <w:r w:rsidRPr="006D29E9">
              <w:rPr>
                <w:rFonts w:eastAsia="Times New Roman"/>
                <w:color w:val="000000" w:themeColor="text1"/>
                <w:lang w:eastAsia="tr-TR"/>
              </w:rPr>
              <w:t xml:space="preserve">, DE: International Reading </w:t>
            </w:r>
            <w:proofErr w:type="spellStart"/>
            <w:r w:rsidRPr="006D29E9">
              <w:rPr>
                <w:rFonts w:eastAsia="Times New Roman"/>
                <w:color w:val="000000" w:themeColor="text1"/>
                <w:lang w:eastAsia="tr-TR"/>
              </w:rPr>
              <w:t>Association</w:t>
            </w:r>
            <w:proofErr w:type="spellEnd"/>
            <w:r w:rsidRPr="006D29E9">
              <w:rPr>
                <w:rFonts w:eastAsia="Times New Roman"/>
                <w:color w:val="000000" w:themeColor="text1"/>
                <w:lang w:eastAsia="tr-TR"/>
              </w:rPr>
              <w:t>.</w:t>
            </w:r>
          </w:p>
          <w:p w:rsidR="00EB0AEE" w:rsidRDefault="00EB0AEE" w:rsidP="00EB0AEE">
            <w:pPr>
              <w:shd w:val="clear" w:color="auto" w:fill="FFFFFF"/>
              <w:spacing w:after="0"/>
              <w:ind w:left="709" w:hanging="709"/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Temizyürek</w:t>
            </w:r>
            <w:proofErr w:type="spellEnd"/>
            <w:r>
              <w:rPr>
                <w:color w:val="000000"/>
                <w:shd w:val="clear" w:color="auto" w:fill="FFFFFF"/>
              </w:rPr>
              <w:t>, F</w:t>
            </w:r>
            <w:proofErr w:type="gramStart"/>
            <w:r>
              <w:rPr>
                <w:color w:val="000000"/>
                <w:shd w:val="clear" w:color="auto" w:fill="FFFFFF"/>
              </w:rPr>
              <w:t>.,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Şahbaz, N.K. ve Gürel, Z.(2016).</w:t>
            </w:r>
            <w:r w:rsidRPr="006D29E9">
              <w:rPr>
                <w:i/>
                <w:color w:val="000000"/>
                <w:shd w:val="clear" w:color="auto" w:fill="FFFFFF"/>
              </w:rPr>
              <w:t xml:space="preserve">Çocuk </w:t>
            </w:r>
            <w:proofErr w:type="spellStart"/>
            <w:r w:rsidRPr="006D29E9">
              <w:rPr>
                <w:i/>
                <w:color w:val="000000"/>
                <w:shd w:val="clear" w:color="auto" w:fill="FFFFFF"/>
              </w:rPr>
              <w:t>edebiyatı.</w:t>
            </w:r>
            <w:r>
              <w:rPr>
                <w:rFonts w:eastAsia="Times New Roman"/>
                <w:color w:val="000000" w:themeColor="text1"/>
                <w:lang w:eastAsia="tr-TR"/>
              </w:rPr>
              <w:t>Ankara:Pegem</w:t>
            </w:r>
            <w:proofErr w:type="spellEnd"/>
            <w:r>
              <w:rPr>
                <w:rFonts w:eastAsia="Times New Roman"/>
                <w:color w:val="000000" w:themeColor="text1"/>
                <w:lang w:eastAsia="tr-TR"/>
              </w:rPr>
              <w:t>.</w:t>
            </w:r>
          </w:p>
          <w:p w:rsidR="0005461C" w:rsidRPr="0005461C" w:rsidRDefault="00EB0AEE" w:rsidP="00EB0AEE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000000" w:themeColor="text1"/>
                <w:lang w:eastAsia="tr-TR"/>
              </w:rPr>
              <w:t>Yılar, Ö. ve Turan, L.(2015).</w:t>
            </w:r>
            <w:r w:rsidRPr="00692304">
              <w:rPr>
                <w:rFonts w:eastAsia="Times New Roman"/>
                <w:i/>
                <w:color w:val="000000" w:themeColor="text1"/>
                <w:lang w:eastAsia="tr-TR"/>
              </w:rPr>
              <w:t xml:space="preserve">Eğitim fakülteleri için çocuk </w:t>
            </w:r>
            <w:proofErr w:type="spellStart"/>
            <w:proofErr w:type="gramStart"/>
            <w:r w:rsidRPr="00692304">
              <w:rPr>
                <w:rFonts w:eastAsia="Times New Roman"/>
                <w:i/>
                <w:color w:val="000000" w:themeColor="text1"/>
                <w:lang w:eastAsia="tr-TR"/>
              </w:rPr>
              <w:t>edebiyatı.</w:t>
            </w:r>
            <w:r>
              <w:rPr>
                <w:rFonts w:eastAsia="Times New Roman"/>
                <w:color w:val="000000" w:themeColor="text1"/>
                <w:lang w:eastAsia="tr-TR"/>
              </w:rPr>
              <w:t>Ankara</w:t>
            </w:r>
            <w:proofErr w:type="gramEnd"/>
            <w:r>
              <w:rPr>
                <w:rFonts w:eastAsia="Times New Roman"/>
                <w:color w:val="000000" w:themeColor="text1"/>
                <w:lang w:eastAsia="tr-TR"/>
              </w:rPr>
              <w:t>:Pegem</w:t>
            </w:r>
            <w:proofErr w:type="spellEnd"/>
            <w:r>
              <w:rPr>
                <w:rFonts w:eastAsia="Times New Roman"/>
                <w:color w:val="000000" w:themeColor="text1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Narration</w:t>
            </w:r>
            <w:proofErr w:type="spellEnd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Discussion</w:t>
            </w:r>
            <w:proofErr w:type="spellEnd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, Report </w:t>
            </w:r>
            <w:proofErr w:type="spellStart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="00F510EB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Submission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510EB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None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 w:rsidTr="00F510E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In-termStudiestoOverall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ExaminationtoOverall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5"/>
                    <w:gridCol w:w="1674"/>
                    <w:gridCol w:w="1830"/>
                    <w:gridCol w:w="1673"/>
                  </w:tblGrid>
                  <w:tr w:rsidR="0005461C" w:rsidRPr="0005461C" w:rsidTr="00F510EB">
                    <w:trPr>
                      <w:trHeight w:val="360"/>
                    </w:trPr>
                    <w:tc>
                      <w:tcPr>
                        <w:tcW w:w="1986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98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WeekCount</w:t>
                        </w:r>
                        <w:proofErr w:type="spellEnd"/>
                      </w:p>
                    </w:tc>
                    <w:tc>
                      <w:tcPr>
                        <w:tcW w:w="104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86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TheoreticalStudyHours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DesigningandApplyingMaterials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Mid-TermandStudyingforMid-Term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andStudyingfor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98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3,92</w:t>
                        </w:r>
                      </w:p>
                    </w:tc>
                  </w:tr>
                  <w:tr w:rsidR="00EB0AE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2"/>
                    <w:gridCol w:w="6380"/>
                    <w:gridCol w:w="320"/>
                    <w:gridCol w:w="320"/>
                    <w:gridCol w:w="320"/>
                    <w:gridCol w:w="330"/>
                    <w:gridCol w:w="330"/>
                  </w:tblGrid>
                  <w:tr w:rsidR="0005461C" w:rsidRPr="0005461C" w:rsidTr="00F510EB">
                    <w:trPr>
                      <w:trHeight w:val="360"/>
                    </w:trPr>
                    <w:tc>
                      <w:tcPr>
                        <w:tcW w:w="46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62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thestudentswill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abletohavebasiccontentknowledgeandpracticeforearlychildhoodperiod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educationalprocessintendedtosupportdevelopmentandlearning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supportiveandstimulativeeducationalenvironment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useandpreparematerial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Usealternativeandeffectivelearningmethods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earlychildhoodperiod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Conducteducationalactivitiesconsideringindividualdifferences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Communicatewiththefamiliesandprovidefamilyinvolvement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collaborationwithfamily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schoolandsociety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Monitorandevaluatechildren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differentways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Developeffectivecommunicationskills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Developawarenessfordailyusage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informationtechnology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Developskillsrelatedtoresearch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explorationandcreatingalternativesolutions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aestheticsandselectivityskills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Havescientificandprofessionalethicvalue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researchandmakeinferences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Follownationalandinternationaldevelopments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earlychildhoodperiod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UseTurkishefficientlyandappropriately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anddeveloponeself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EB0AEE" w:rsidRPr="0005461C" w:rsidTr="00F510EB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Pr="0005461C" w:rsidRDefault="00EB0AE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professionalactivitiesorganizations</w:t>
                        </w:r>
                        <w:proofErr w:type="spellEnd"/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82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AEE" w:rsidRDefault="00EB0AEE" w:rsidP="000925B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F510EB">
      <w:pPr>
        <w:jc w:val="right"/>
        <w:rPr>
          <w:sz w:val="22"/>
          <w:szCs w:val="22"/>
        </w:rPr>
      </w:pPr>
    </w:p>
    <w:sectPr w:rsidR="00F15678" w:rsidRPr="0005461C" w:rsidSect="00276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220E78"/>
    <w:rsid w:val="00276FF3"/>
    <w:rsid w:val="002962D9"/>
    <w:rsid w:val="002A2985"/>
    <w:rsid w:val="002A6860"/>
    <w:rsid w:val="002B1ABE"/>
    <w:rsid w:val="00307040"/>
    <w:rsid w:val="00311601"/>
    <w:rsid w:val="00320384"/>
    <w:rsid w:val="00332112"/>
    <w:rsid w:val="003D57D5"/>
    <w:rsid w:val="00440A01"/>
    <w:rsid w:val="004B6361"/>
    <w:rsid w:val="005012E5"/>
    <w:rsid w:val="005A660C"/>
    <w:rsid w:val="005F7E76"/>
    <w:rsid w:val="006E7790"/>
    <w:rsid w:val="008B11D7"/>
    <w:rsid w:val="00BA7621"/>
    <w:rsid w:val="00BB4E0A"/>
    <w:rsid w:val="00CB631A"/>
    <w:rsid w:val="00D32C2C"/>
    <w:rsid w:val="00D96E5A"/>
    <w:rsid w:val="00E45C6D"/>
    <w:rsid w:val="00E931D2"/>
    <w:rsid w:val="00EB0AEE"/>
    <w:rsid w:val="00EE4BDA"/>
    <w:rsid w:val="00F15678"/>
    <w:rsid w:val="00F510EB"/>
    <w:rsid w:val="00F672ED"/>
    <w:rsid w:val="00F7364A"/>
    <w:rsid w:val="00F928BA"/>
    <w:rsid w:val="00FD3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1D2E8"/>
  <w15:docId w15:val="{B8654745-D162-4956-AF81-13864E61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FF3"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2B1A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simsekbekir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3</cp:revision>
  <cp:lastPrinted>2014-02-28T08:21:00Z</cp:lastPrinted>
  <dcterms:created xsi:type="dcterms:W3CDTF">2017-02-08T12:26:00Z</dcterms:created>
  <dcterms:modified xsi:type="dcterms:W3CDTF">2017-04-02T21:13:00Z</dcterms:modified>
</cp:coreProperties>
</file>